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8B0" w:rsidRDefault="00E218B0" w:rsidP="00E218B0">
      <w:pPr>
        <w:rPr>
          <w:b/>
          <w:bCs/>
          <w:color w:val="000000"/>
        </w:rPr>
      </w:pPr>
      <w:r>
        <w:rPr>
          <w:b/>
          <w:bCs/>
          <w:color w:val="333399"/>
        </w:rPr>
        <w:t>PRAYER IN A TIME OF EPIDEMIC DISEASE</w:t>
      </w:r>
    </w:p>
    <w:p w:rsidR="00E218B0" w:rsidRDefault="00E218B0" w:rsidP="00E218B0">
      <w:pPr>
        <w:rPr>
          <w:color w:val="7A7A7A"/>
        </w:rPr>
      </w:pP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Lord Jesus Christ, healer and friend,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come and care for all of us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through the danger and uncertainty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of the coronavirus epidemic.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To people who are sick, bring healing.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To people who are displaced, isolated,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or cut off from family, friends or work,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bring comfort and companionship.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Work with medical staff as they care for the sick,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and protect them from harm.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Give skill and fruitful research to scientists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as they search for treatments, prevention and a cure.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To public health authorities, give wisdom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to decide the best ways to manage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both this crisis and our anxieties.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When communities are fearful,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give a calm spirit,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and kindness to neighbours and strangers.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Through this testing time,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and through all the risks we face together,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teach us once again how we can love one another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as you have loved us.  </w:t>
      </w:r>
    </w:p>
    <w:p w:rsidR="00E218B0" w:rsidRDefault="00E218B0" w:rsidP="00E218B0">
      <w:pPr>
        <w:rPr>
          <w:color w:val="000000"/>
        </w:rPr>
      </w:pPr>
      <w:r>
        <w:rPr>
          <w:color w:val="7A7A7A"/>
        </w:rPr>
        <w:t>Through Jesus Christ our Lord, Amen.</w:t>
      </w:r>
    </w:p>
    <w:p w:rsidR="00D12C22" w:rsidRDefault="00D12C22">
      <w:bookmarkStart w:id="0" w:name="_GoBack"/>
      <w:bookmarkEnd w:id="0"/>
    </w:p>
    <w:sectPr w:rsidR="00D12C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8B0"/>
    <w:rsid w:val="00D12C22"/>
    <w:rsid w:val="00E2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8847D-0594-498E-978B-30542C83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8B0"/>
    <w:pPr>
      <w:spacing w:after="0" w:line="240" w:lineRule="auto"/>
    </w:pPr>
    <w:rPr>
      <w:rFonts w:ascii="Calibri" w:hAnsi="Calibri" w:cs="Calibri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Abrahall</dc:creator>
  <cp:keywords/>
  <dc:description/>
  <cp:lastModifiedBy>Kathleen Abrahall</cp:lastModifiedBy>
  <cp:revision>1</cp:revision>
  <dcterms:created xsi:type="dcterms:W3CDTF">2020-04-09T06:43:00Z</dcterms:created>
  <dcterms:modified xsi:type="dcterms:W3CDTF">2020-04-09T06:45:00Z</dcterms:modified>
</cp:coreProperties>
</file>